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B7" w:rsidRDefault="00D516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BDBD" wp14:editId="4024D99F">
                <wp:simplePos x="0" y="0"/>
                <wp:positionH relativeFrom="column">
                  <wp:posOffset>1403131</wp:posOffset>
                </wp:positionH>
                <wp:positionV relativeFrom="paragraph">
                  <wp:posOffset>-819807</wp:posOffset>
                </wp:positionV>
                <wp:extent cx="6113780" cy="1245476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245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1B7" w:rsidRPr="00BE4320" w:rsidRDefault="006D71B7" w:rsidP="006D71B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BE4320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:lang w:val="fr-CA"/>
                              </w:rPr>
                              <w:t>Schéma d’intrigue</w:t>
                            </w:r>
                            <w:r w:rsidR="001F05B7" w:rsidRPr="00BE4320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="00BE4320" w:rsidRPr="00BE4320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:lang w:val="fr-CA"/>
                              </w:rPr>
                              <w:t xml:space="preserve">de </w:t>
                            </w:r>
                            <w:r w:rsidR="00D51646">
                              <w:rPr>
                                <w:rFonts w:ascii="Arial Rounded MT Bold" w:hAnsi="Arial Rounded MT Bold"/>
                                <w:i/>
                                <w:sz w:val="48"/>
                                <w:szCs w:val="48"/>
                                <w:lang w:val="fr-CA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5pt;margin-top:-64.55pt;width:481.4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" fillcolor="white [3201]" stroked="f" strokeweight=".5pt">
                <v:textbox>
                  <w:txbxContent>
                    <w:p w:rsidR="006D71B7" w:rsidRPr="00BE4320" w:rsidRDefault="006D71B7" w:rsidP="006D71B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  <w:lang w:val="fr-CA"/>
                        </w:rPr>
                      </w:pPr>
                      <w:r w:rsidRPr="00BE4320">
                        <w:rPr>
                          <w:rFonts w:ascii="Arial Rounded MT Bold" w:hAnsi="Arial Rounded MT Bold"/>
                          <w:sz w:val="48"/>
                          <w:szCs w:val="48"/>
                          <w:lang w:val="fr-CA"/>
                        </w:rPr>
                        <w:t>Schéma d’intrigue</w:t>
                      </w:r>
                      <w:r w:rsidR="001F05B7" w:rsidRPr="00BE4320">
                        <w:rPr>
                          <w:rFonts w:ascii="Arial Rounded MT Bold" w:hAnsi="Arial Rounded MT Bold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="00BE4320" w:rsidRPr="00BE4320">
                        <w:rPr>
                          <w:rFonts w:ascii="Arial Rounded MT Bold" w:hAnsi="Arial Rounded MT Bold"/>
                          <w:sz w:val="48"/>
                          <w:szCs w:val="48"/>
                          <w:lang w:val="fr-CA"/>
                        </w:rPr>
                        <w:t xml:space="preserve">de </w:t>
                      </w:r>
                      <w:r w:rsidR="00D51646">
                        <w:rPr>
                          <w:rFonts w:ascii="Arial Rounded MT Bold" w:hAnsi="Arial Rounded MT Bold"/>
                          <w:i/>
                          <w:sz w:val="48"/>
                          <w:szCs w:val="48"/>
                          <w:lang w:val="fr-CA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4320">
        <w:rPr>
          <w:noProof/>
        </w:rPr>
        <w:drawing>
          <wp:anchor distT="0" distB="0" distL="114300" distR="114300" simplePos="0" relativeHeight="251660288" behindDoc="0" locked="0" layoutInCell="1" allowOverlap="1" wp14:anchorId="02FD3AA9" wp14:editId="47C013A0">
            <wp:simplePos x="0" y="0"/>
            <wp:positionH relativeFrom="column">
              <wp:posOffset>1991360</wp:posOffset>
            </wp:positionH>
            <wp:positionV relativeFrom="paragraph">
              <wp:posOffset>201295</wp:posOffset>
            </wp:positionV>
            <wp:extent cx="4490085" cy="224028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-to-elements-of-a-plot-diagram-3-63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1" r="11308" b="15248"/>
                    <a:stretch/>
                  </pic:blipFill>
                  <pic:spPr bwMode="auto">
                    <a:xfrm>
                      <a:off x="0" y="0"/>
                      <a:ext cx="4490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D3CC5" wp14:editId="088144CF">
                <wp:simplePos x="0" y="0"/>
                <wp:positionH relativeFrom="column">
                  <wp:posOffset>-504966</wp:posOffset>
                </wp:positionH>
                <wp:positionV relativeFrom="paragraph">
                  <wp:posOffset>-586854</wp:posOffset>
                </wp:positionV>
                <wp:extent cx="2374710" cy="614045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320" w:rsidRPr="00BE4320" w:rsidRDefault="00BE4320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E432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Nom</w:t>
                            </w:r>
                            <w:proofErr w:type="gramStart"/>
                            <w:r w:rsidRPr="00BE432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E432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39.75pt;margin-top:-46.2pt;width:187pt;height:48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" fillcolor="white [3201]" stroked="f" strokeweight=".5pt">
                <v:textbox>
                  <w:txbxContent>
                    <w:p w:rsidR="00BE4320" w:rsidRPr="00BE4320" w:rsidRDefault="00BE4320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BE432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Nom:_______________________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71B7" w:rsidRDefault="006D71B7"/>
    <w:p w:rsidR="006D71B7" w:rsidRDefault="006D71B7"/>
    <w:p w:rsidR="006D71B7" w:rsidRDefault="006D71B7"/>
    <w:p w:rsidR="006D71B7" w:rsidRDefault="006D71B7"/>
    <w:tbl>
      <w:tblPr>
        <w:tblStyle w:val="TableGrid"/>
        <w:tblpPr w:leftFromText="180" w:rightFromText="180" w:vertAnchor="text" w:horzAnchor="margin" w:tblpY="1411"/>
        <w:tblW w:w="13338" w:type="dxa"/>
        <w:tblLook w:val="04A0" w:firstRow="1" w:lastRow="0" w:firstColumn="1" w:lastColumn="0" w:noHBand="0" w:noVBand="1"/>
      </w:tblPr>
      <w:tblGrid>
        <w:gridCol w:w="6669"/>
        <w:gridCol w:w="9"/>
        <w:gridCol w:w="6660"/>
      </w:tblGrid>
      <w:tr w:rsidR="00BE4320" w:rsidRPr="00D51646" w:rsidTr="00BE4320">
        <w:tc>
          <w:tcPr>
            <w:tcW w:w="6678" w:type="dxa"/>
            <w:gridSpan w:val="2"/>
          </w:tcPr>
          <w:p w:rsidR="00BE4320" w:rsidRPr="001F05B7" w:rsidRDefault="00BE4320" w:rsidP="00BE4320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 xml:space="preserve">1 La situation initiale </w:t>
            </w:r>
            <w:r w:rsidR="0001150A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(exposition)</w:t>
            </w:r>
          </w:p>
          <w:p w:rsidR="00BE4320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Pr="009E17E2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</w:tc>
        <w:tc>
          <w:tcPr>
            <w:tcW w:w="6660" w:type="dxa"/>
          </w:tcPr>
          <w:p w:rsidR="00BE4320" w:rsidRPr="009E17E2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 xml:space="preserve">2 La péripétie ou le déroulement </w:t>
            </w:r>
            <w:r w:rsidR="0001150A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(</w:t>
            </w:r>
            <w:proofErr w:type="spellStart"/>
            <w:r w:rsidR="0001150A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rising</w:t>
            </w:r>
            <w:proofErr w:type="spellEnd"/>
            <w:r w:rsidR="0001150A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 xml:space="preserve"> action)</w:t>
            </w:r>
          </w:p>
          <w:p w:rsidR="00BE4320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Pr="009E17E2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</w:tc>
      </w:tr>
      <w:tr w:rsidR="00BE4320" w:rsidRPr="006D71B7" w:rsidTr="00BE4320">
        <w:tc>
          <w:tcPr>
            <w:tcW w:w="13338" w:type="dxa"/>
            <w:gridSpan w:val="3"/>
          </w:tcPr>
          <w:p w:rsidR="00BE4320" w:rsidRPr="001F05B7" w:rsidRDefault="00BE4320" w:rsidP="00BE4320">
            <w:pPr>
              <w:jc w:val="center"/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3 L’apogée (climax)</w:t>
            </w:r>
          </w:p>
          <w:p w:rsidR="00BE4320" w:rsidRDefault="00BE4320" w:rsidP="00BE4320">
            <w:pPr>
              <w:jc w:val="center"/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Default="00BE4320" w:rsidP="00BE4320">
            <w:pPr>
              <w:jc w:val="center"/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Default="00BE4320" w:rsidP="00BE4320">
            <w:pPr>
              <w:jc w:val="center"/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  <w:p w:rsidR="00BE4320" w:rsidRPr="009E17E2" w:rsidRDefault="00BE4320" w:rsidP="00BE4320">
            <w:pPr>
              <w:jc w:val="center"/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</w:tc>
      </w:tr>
      <w:tr w:rsidR="00BE4320" w:rsidRPr="006D71B7" w:rsidTr="00BE4320">
        <w:tc>
          <w:tcPr>
            <w:tcW w:w="6669" w:type="dxa"/>
          </w:tcPr>
          <w:p w:rsidR="00BE4320" w:rsidRPr="001F05B7" w:rsidRDefault="00BE4320" w:rsidP="00BE4320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4 L’élément équilibrant (</w:t>
            </w:r>
            <w:proofErr w:type="spellStart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falling</w:t>
            </w:r>
            <w:proofErr w:type="spellEnd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 xml:space="preserve"> action)</w:t>
            </w:r>
          </w:p>
          <w:p w:rsidR="00BE4320" w:rsidRPr="009E17E2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</w:tc>
        <w:tc>
          <w:tcPr>
            <w:tcW w:w="6669" w:type="dxa"/>
            <w:gridSpan w:val="2"/>
          </w:tcPr>
          <w:p w:rsidR="00BE4320" w:rsidRDefault="00BE4320" w:rsidP="00BE4320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5 Le dénouement (</w:t>
            </w:r>
            <w:proofErr w:type="spellStart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resolution</w:t>
            </w:r>
            <w:proofErr w:type="spellEnd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)</w:t>
            </w:r>
          </w:p>
          <w:p w:rsidR="00BE4320" w:rsidRDefault="00BE4320" w:rsidP="00BE4320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</w:p>
          <w:p w:rsidR="00BE4320" w:rsidRDefault="00BE4320" w:rsidP="00BE4320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</w:p>
          <w:p w:rsidR="00BE4320" w:rsidRPr="001F05B7" w:rsidRDefault="00BE4320" w:rsidP="00BE4320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</w:p>
          <w:p w:rsidR="00BE4320" w:rsidRPr="009E17E2" w:rsidRDefault="00BE4320" w:rsidP="00BE4320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</w:p>
        </w:tc>
      </w:tr>
    </w:tbl>
    <w:p w:rsidR="006D71B7" w:rsidRDefault="006D71B7"/>
    <w:p w:rsidR="00AC6F31" w:rsidRPr="006D71B7" w:rsidRDefault="00D51646">
      <w:pPr>
        <w:rPr>
          <w:lang w:val="fr-CA"/>
        </w:rPr>
      </w:pPr>
      <w:bookmarkStart w:id="0" w:name="_GoBack"/>
      <w:bookmarkEnd w:id="0"/>
    </w:p>
    <w:sectPr w:rsidR="00AC6F31" w:rsidRPr="006D71B7" w:rsidSect="006D7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B7"/>
    <w:rsid w:val="0001150A"/>
    <w:rsid w:val="001F05B7"/>
    <w:rsid w:val="004F3B74"/>
    <w:rsid w:val="005E1D4A"/>
    <w:rsid w:val="006D71B7"/>
    <w:rsid w:val="009E17E2"/>
    <w:rsid w:val="00BE4320"/>
    <w:rsid w:val="00C13B3E"/>
    <w:rsid w:val="00D51646"/>
    <w:rsid w:val="00DB5E5C"/>
    <w:rsid w:val="00E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Sluyter, Joanna</dc:creator>
  <cp:lastModifiedBy>Sluyter, Joanna</cp:lastModifiedBy>
  <cp:revision>3</cp:revision>
  <cp:lastPrinted>2018-04-04T14:21:00Z</cp:lastPrinted>
  <dcterms:created xsi:type="dcterms:W3CDTF">2018-05-16T15:24:00Z</dcterms:created>
  <dcterms:modified xsi:type="dcterms:W3CDTF">2018-05-16T15:24:00Z</dcterms:modified>
</cp:coreProperties>
</file>